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评 分 标 准</w:t>
      </w:r>
    </w:p>
    <w:tbl>
      <w:tblPr>
        <w:tblStyle w:val="2"/>
        <w:tblW w:w="1277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733"/>
        <w:gridCol w:w="1374"/>
        <w:gridCol w:w="833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335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序号</w:t>
            </w:r>
          </w:p>
        </w:tc>
        <w:tc>
          <w:tcPr>
            <w:tcW w:w="1733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评分因素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分值</w:t>
            </w:r>
          </w:p>
        </w:tc>
        <w:tc>
          <w:tcPr>
            <w:tcW w:w="8336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评价</w:t>
            </w: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细则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1335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设计成果展示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2"/>
                <w:szCs w:val="22"/>
              </w:rPr>
              <w:t>0分</w:t>
            </w:r>
          </w:p>
        </w:tc>
        <w:tc>
          <w:tcPr>
            <w:tcW w:w="8336" w:type="dxa"/>
            <w:vAlign w:val="center"/>
          </w:tcPr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/>
                <w:szCs w:val="21"/>
                <w:lang w:eastAsia="zh-CN"/>
              </w:rPr>
              <w:t>机器</w:t>
            </w:r>
            <w:r>
              <w:rPr>
                <w:rFonts w:hint="eastAsia" w:ascii="宋体"/>
                <w:szCs w:val="21"/>
                <w:lang w:val="en-US" w:eastAsia="zh-CN"/>
              </w:rPr>
              <w:t>功能</w:t>
            </w:r>
            <w:r>
              <w:rPr>
                <w:rFonts w:hint="eastAsia" w:ascii="宋体"/>
                <w:szCs w:val="21"/>
                <w:lang w:eastAsia="zh-CN"/>
              </w:rPr>
              <w:t>及外观装饰效果图</w:t>
            </w:r>
            <w:r>
              <w:rPr>
                <w:rFonts w:hint="eastAsia" w:ascii="宋体"/>
                <w:szCs w:val="21"/>
              </w:rPr>
              <w:t>设计</w:t>
            </w:r>
            <w:r>
              <w:rPr>
                <w:rFonts w:hint="eastAsia" w:ascii="宋体" w:hAnsi="宋体" w:cs="宋体"/>
                <w:sz w:val="22"/>
                <w:szCs w:val="22"/>
              </w:rPr>
              <w:t>：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结合</w:t>
            </w:r>
            <w:r>
              <w:rPr>
                <w:rFonts w:hint="eastAsia" w:ascii="宋体" w:hAnsi="宋体" w:cs="宋体"/>
                <w:sz w:val="22"/>
                <w:szCs w:val="22"/>
              </w:rPr>
              <w:t>符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景区风格</w:t>
            </w:r>
            <w:r>
              <w:rPr>
                <w:rFonts w:hint="eastAsia" w:ascii="宋体" w:hAnsi="宋体" w:cs="宋体"/>
                <w:sz w:val="22"/>
                <w:szCs w:val="22"/>
              </w:rPr>
              <w:t>，根据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功能、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美观度</w:t>
            </w:r>
            <w:r>
              <w:rPr>
                <w:rFonts w:hint="eastAsia" w:ascii="宋体" w:hAnsi="宋体" w:cs="宋体"/>
                <w:sz w:val="22"/>
                <w:szCs w:val="22"/>
              </w:rPr>
              <w:t>等方面综合评分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2"/>
                <w:szCs w:val="22"/>
              </w:rPr>
              <w:t>优秀得（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分）、良好得（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分）、一般得（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1335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招标方营业额分成比例</w:t>
            </w:r>
          </w:p>
        </w:tc>
        <w:tc>
          <w:tcPr>
            <w:tcW w:w="137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2"/>
                <w:szCs w:val="22"/>
              </w:rPr>
              <w:t>0分</w:t>
            </w:r>
          </w:p>
        </w:tc>
        <w:tc>
          <w:tcPr>
            <w:tcW w:w="8336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本项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最低限价为总营业额分成的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50%，低于该比例本项不得分。</w:t>
            </w:r>
          </w:p>
          <w:p>
            <w:pPr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根据所有投标方报送的招标方营业额分成比例从高到低进行排名。</w:t>
            </w:r>
          </w:p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第一名得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80分，第二名得70分，第三名得60分，以此类推（可并列排名，排名每少一名减10分），本项最低得0分</w:t>
            </w:r>
            <w:bookmarkStart w:id="0" w:name="_GoBack"/>
            <w:bookmarkEnd w:id="0"/>
          </w:p>
        </w:tc>
      </w:tr>
    </w:tbl>
    <w:p>
      <w:r>
        <w:rPr>
          <w:rFonts w:hint="eastAsia"/>
          <w:b/>
          <w:bCs/>
          <w:sz w:val="24"/>
        </w:rPr>
        <w:t>注：评标过程仅对包含完整</w:t>
      </w:r>
      <w:r>
        <w:rPr>
          <w:rFonts w:hint="eastAsia"/>
          <w:b/>
          <w:bCs/>
          <w:sz w:val="24"/>
          <w:lang w:val="en-US" w:eastAsia="zh-CN"/>
        </w:rPr>
        <w:t>维护</w:t>
      </w:r>
      <w:r>
        <w:rPr>
          <w:rFonts w:hint="eastAsia"/>
          <w:b/>
          <w:bCs/>
          <w:sz w:val="24"/>
        </w:rPr>
        <w:t>方案、</w:t>
      </w:r>
      <w:r>
        <w:rPr>
          <w:rFonts w:hint="eastAsia"/>
          <w:b/>
          <w:bCs/>
          <w:sz w:val="24"/>
          <w:lang w:val="en-US" w:eastAsia="zh-CN"/>
        </w:rPr>
        <w:t>功能（须有微信扫码功能）</w:t>
      </w:r>
      <w:r>
        <w:rPr>
          <w:rFonts w:hint="eastAsia"/>
          <w:b/>
          <w:bCs/>
          <w:sz w:val="24"/>
        </w:rPr>
        <w:t>、</w:t>
      </w:r>
      <w:r>
        <w:rPr>
          <w:rFonts w:hint="eastAsia"/>
          <w:b/>
          <w:bCs/>
          <w:sz w:val="24"/>
          <w:lang w:val="en-US" w:eastAsia="zh-CN"/>
        </w:rPr>
        <w:t>数量</w:t>
      </w:r>
      <w:r>
        <w:rPr>
          <w:rFonts w:hint="eastAsia"/>
          <w:b/>
          <w:bCs/>
          <w:sz w:val="24"/>
        </w:rPr>
        <w:t>、产品材质的产品，</w:t>
      </w:r>
      <w:r>
        <w:rPr>
          <w:rFonts w:hint="eastAsia"/>
          <w:b/>
          <w:bCs/>
          <w:sz w:val="24"/>
          <w:lang w:eastAsia="zh-CN"/>
        </w:rPr>
        <w:t>否则方案</w:t>
      </w:r>
      <w:r>
        <w:rPr>
          <w:rFonts w:hint="eastAsia"/>
          <w:b/>
          <w:bCs/>
          <w:sz w:val="24"/>
        </w:rPr>
        <w:t>由评标委员会定义无效</w:t>
      </w:r>
      <w:r>
        <w:rPr>
          <w:rFonts w:hint="eastAsia"/>
          <w:b/>
          <w:bCs/>
          <w:sz w:val="24"/>
          <w:lang w:eastAsia="zh-CN"/>
        </w:rPr>
        <w:t>方案</w:t>
      </w:r>
      <w:r>
        <w:rPr>
          <w:rFonts w:hint="eastAsia"/>
          <w:b/>
          <w:bCs/>
          <w:sz w:val="24"/>
        </w:rPr>
        <w:t>，不参与</w:t>
      </w:r>
      <w:r>
        <w:rPr>
          <w:rFonts w:hint="eastAsia"/>
          <w:b/>
          <w:bCs/>
          <w:sz w:val="24"/>
          <w:lang w:eastAsia="zh-CN"/>
        </w:rPr>
        <w:t>评标</w:t>
      </w:r>
      <w:r>
        <w:rPr>
          <w:rFonts w:hint="eastAsia"/>
          <w:b/>
          <w:bCs/>
          <w:sz w:val="24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lMTViNDA2Yzc0NzI0MWViNDYzZmIzMDg4ZTFlZGIifQ=="/>
  </w:docVars>
  <w:rsids>
    <w:rsidRoot w:val="0ECC2C2A"/>
    <w:rsid w:val="03065425"/>
    <w:rsid w:val="032201BF"/>
    <w:rsid w:val="045F4DED"/>
    <w:rsid w:val="091A5787"/>
    <w:rsid w:val="0A2E773B"/>
    <w:rsid w:val="0AB87005"/>
    <w:rsid w:val="0B04224A"/>
    <w:rsid w:val="0C853374"/>
    <w:rsid w:val="0D044784"/>
    <w:rsid w:val="0ECC2C2A"/>
    <w:rsid w:val="0F5337A0"/>
    <w:rsid w:val="0F5A4B2F"/>
    <w:rsid w:val="10F845FF"/>
    <w:rsid w:val="13C92283"/>
    <w:rsid w:val="17F378CF"/>
    <w:rsid w:val="182E17C4"/>
    <w:rsid w:val="18D47700"/>
    <w:rsid w:val="1C8E0291"/>
    <w:rsid w:val="283E4B96"/>
    <w:rsid w:val="289B1FE8"/>
    <w:rsid w:val="28D54714"/>
    <w:rsid w:val="294C6E3F"/>
    <w:rsid w:val="2E516CA5"/>
    <w:rsid w:val="32584AA6"/>
    <w:rsid w:val="35E36D7D"/>
    <w:rsid w:val="382A2A41"/>
    <w:rsid w:val="3ADA779E"/>
    <w:rsid w:val="3BD54A59"/>
    <w:rsid w:val="3CFE624A"/>
    <w:rsid w:val="3E0B50C2"/>
    <w:rsid w:val="401F69E9"/>
    <w:rsid w:val="4253220E"/>
    <w:rsid w:val="43F16B09"/>
    <w:rsid w:val="451821EA"/>
    <w:rsid w:val="45433394"/>
    <w:rsid w:val="47745A86"/>
    <w:rsid w:val="4B5D4E2E"/>
    <w:rsid w:val="503A6072"/>
    <w:rsid w:val="513D338D"/>
    <w:rsid w:val="528079D5"/>
    <w:rsid w:val="54091C4C"/>
    <w:rsid w:val="55713605"/>
    <w:rsid w:val="56D24578"/>
    <w:rsid w:val="58A65CBC"/>
    <w:rsid w:val="5BBB7CD0"/>
    <w:rsid w:val="5C98591B"/>
    <w:rsid w:val="5F2D4A41"/>
    <w:rsid w:val="605B55DE"/>
    <w:rsid w:val="60B371C8"/>
    <w:rsid w:val="617E77D6"/>
    <w:rsid w:val="637A221F"/>
    <w:rsid w:val="64732F74"/>
    <w:rsid w:val="667C526C"/>
    <w:rsid w:val="6E407000"/>
    <w:rsid w:val="6E4E6782"/>
    <w:rsid w:val="6EC32CCC"/>
    <w:rsid w:val="6EEB5D7F"/>
    <w:rsid w:val="6FA45508"/>
    <w:rsid w:val="776A3F0A"/>
    <w:rsid w:val="77D45F4A"/>
    <w:rsid w:val="78F31440"/>
    <w:rsid w:val="796A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2023-08-02T01:02:00Z</dcterms:created>
  <dc:creator>Administrator</dc:creator>
  <cp:lastModifiedBy>胡西</cp:lastModifiedBy>
  <cp:lastPrinted>2024-04-28T07:53:00Z</cp:lastPrinted>
  <dcterms:modified xsi:type="dcterms:W3CDTF">2024-05-10T03:21:26Z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E055353EB5EE4207AA38800619592AD8_13</vt:lpwstr>
  </property>
</Properties>
</file>