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D51BA">
      <w:pPr>
        <w:widowControl w:val="0"/>
        <w:spacing w:line="420" w:lineRule="exact"/>
        <w:jc w:val="center"/>
        <w:rPr>
          <w:rFonts w:ascii="宋?" w:cs="宋?"/>
          <w:b/>
          <w:sz w:val="36"/>
          <w:szCs w:val="36"/>
        </w:rPr>
      </w:pPr>
    </w:p>
    <w:p w14:paraId="5A122807">
      <w:pPr>
        <w:widowControl w:val="0"/>
        <w:jc w:val="center"/>
        <w:rPr>
          <w:rFonts w:hint="eastAsia" w:ascii="微软雅黑" w:hAnsi="微软雅黑" w:eastAsia="微软雅黑" w:cs="宋?"/>
          <w:b/>
          <w:sz w:val="48"/>
          <w:szCs w:val="36"/>
          <w:lang w:val="en-US" w:eastAsia="zh-CN"/>
        </w:rPr>
      </w:pPr>
      <w:r>
        <w:rPr>
          <w:rFonts w:hint="eastAsia" w:ascii="微软雅黑" w:hAnsi="微软雅黑" w:eastAsia="微软雅黑" w:cs="宋?"/>
          <w:b/>
          <w:sz w:val="48"/>
          <w:szCs w:val="36"/>
        </w:rPr>
        <w:t>投标报价</w:t>
      </w:r>
      <w:r>
        <w:rPr>
          <w:rFonts w:hint="eastAsia" w:ascii="微软雅黑" w:hAnsi="微软雅黑" w:eastAsia="微软雅黑" w:cs="宋?"/>
          <w:b/>
          <w:sz w:val="48"/>
          <w:szCs w:val="36"/>
          <w:lang w:eastAsia="zh-CN"/>
        </w:rPr>
        <w:t>单</w:t>
      </w:r>
    </w:p>
    <w:p w14:paraId="327F829B">
      <w:pPr>
        <w:widowControl w:val="0"/>
        <w:rPr>
          <w:rFonts w:ascii="微软雅黑" w:hAnsi="微软雅黑" w:eastAsia="微软雅黑" w:cs="宋?"/>
          <w:sz w:val="28"/>
          <w:szCs w:val="28"/>
        </w:rPr>
      </w:pPr>
    </w:p>
    <w:p w14:paraId="1E124F03">
      <w:pPr>
        <w:widowControl w:val="0"/>
        <w:ind w:firstLine="560" w:firstLineChars="200"/>
        <w:rPr>
          <w:rFonts w:ascii="微软雅黑" w:hAnsi="微软雅黑" w:eastAsia="微软雅黑" w:cs="宋?"/>
          <w:sz w:val="28"/>
          <w:szCs w:val="28"/>
        </w:rPr>
      </w:pPr>
      <w:r>
        <w:rPr>
          <w:rFonts w:hint="eastAsia" w:ascii="微软雅黑" w:hAnsi="微软雅黑" w:eastAsia="微软雅黑" w:cs="宋?"/>
          <w:sz w:val="28"/>
          <w:szCs w:val="28"/>
        </w:rPr>
        <w:t>我方已阅读贵公司关于</w:t>
      </w:r>
      <w:r>
        <w:rPr>
          <w:rFonts w:ascii="微软雅黑" w:hAnsi="微软雅黑" w:eastAsia="微软雅黑" w:cs="宋?"/>
          <w:sz w:val="28"/>
          <w:szCs w:val="28"/>
          <w:u w:val="single"/>
        </w:rPr>
        <w:t xml:space="preserve"> </w:t>
      </w:r>
      <w:r>
        <w:rPr>
          <w:rFonts w:hint="eastAsia" w:ascii="微软雅黑" w:hAnsi="微软雅黑" w:eastAsia="微软雅黑" w:cs="宋?"/>
          <w:sz w:val="28"/>
          <w:szCs w:val="28"/>
          <w:u w:val="single"/>
        </w:rPr>
        <w:t>琅琊山</w:t>
      </w:r>
      <w:r>
        <w:rPr>
          <w:rFonts w:hint="eastAsia" w:ascii="微软雅黑" w:hAnsi="微软雅黑" w:eastAsia="微软雅黑" w:cs="宋?"/>
          <w:sz w:val="28"/>
          <w:szCs w:val="28"/>
          <w:u w:val="single"/>
          <w:lang w:eastAsia="zh-CN"/>
        </w:rPr>
        <w:t>飞越丛林探险乐园空气大炮和泡泡机合作经营</w:t>
      </w:r>
      <w:r>
        <w:rPr>
          <w:rFonts w:hint="eastAsia" w:ascii="微软雅黑" w:hAnsi="微软雅黑" w:eastAsia="微软雅黑" w:cs="宋?"/>
          <w:sz w:val="28"/>
          <w:szCs w:val="28"/>
          <w:u w:val="single"/>
        </w:rPr>
        <w:t xml:space="preserve"> </w:t>
      </w:r>
      <w:r>
        <w:rPr>
          <w:rFonts w:hint="eastAsia" w:ascii="微软雅黑" w:hAnsi="微软雅黑" w:eastAsia="微软雅黑" w:cs="宋?"/>
          <w:sz w:val="28"/>
          <w:szCs w:val="28"/>
        </w:rPr>
        <w:t>招</w:t>
      </w:r>
      <w:r>
        <w:rPr>
          <w:rFonts w:hint="eastAsia" w:ascii="微软雅黑" w:hAnsi="微软雅黑" w:eastAsia="微软雅黑" w:cs="宋?"/>
          <w:sz w:val="28"/>
          <w:szCs w:val="28"/>
          <w:lang w:val="en-US" w:eastAsia="zh-CN"/>
        </w:rPr>
        <w:t>租</w:t>
      </w:r>
      <w:r>
        <w:rPr>
          <w:rFonts w:hint="eastAsia" w:ascii="微软雅黑" w:hAnsi="微软雅黑" w:eastAsia="微软雅黑" w:cs="宋?"/>
          <w:sz w:val="28"/>
          <w:szCs w:val="28"/>
        </w:rPr>
        <w:t>公告。我方已详细审核全部招</w:t>
      </w:r>
      <w:r>
        <w:rPr>
          <w:rFonts w:hint="eastAsia" w:ascii="微软雅黑" w:hAnsi="微软雅黑" w:eastAsia="微软雅黑" w:cs="宋?"/>
          <w:sz w:val="28"/>
          <w:szCs w:val="28"/>
          <w:lang w:eastAsia="zh-CN"/>
        </w:rPr>
        <w:t>租</w:t>
      </w:r>
      <w:r>
        <w:rPr>
          <w:rFonts w:hint="eastAsia" w:ascii="微软雅黑" w:hAnsi="微软雅黑" w:eastAsia="微软雅黑" w:cs="宋?"/>
          <w:sz w:val="28"/>
          <w:szCs w:val="28"/>
        </w:rPr>
        <w:t>公告及有关附件</w:t>
      </w:r>
      <w:r>
        <w:rPr>
          <w:rFonts w:hint="eastAsia" w:ascii="微软雅黑" w:hAnsi="微软雅黑" w:eastAsia="微软雅黑" w:cs="宋?"/>
          <w:sz w:val="28"/>
          <w:szCs w:val="28"/>
          <w:lang w:val="en-US" w:eastAsia="zh-CN"/>
        </w:rPr>
        <w:t>,</w:t>
      </w:r>
      <w:r>
        <w:rPr>
          <w:rFonts w:hint="eastAsia" w:ascii="微软雅黑" w:hAnsi="微软雅黑" w:eastAsia="微软雅黑" w:cs="宋?"/>
          <w:sz w:val="28"/>
          <w:szCs w:val="28"/>
        </w:rPr>
        <w:t>我方经认真分析研究，决定以本投标报价</w:t>
      </w:r>
      <w:r>
        <w:rPr>
          <w:rFonts w:hint="eastAsia" w:ascii="微软雅黑" w:hAnsi="微软雅黑" w:eastAsia="微软雅黑" w:cs="宋?"/>
          <w:sz w:val="28"/>
          <w:szCs w:val="28"/>
          <w:lang w:eastAsia="zh-CN"/>
        </w:rPr>
        <w:t>单</w:t>
      </w:r>
      <w:r>
        <w:rPr>
          <w:rFonts w:hint="eastAsia" w:ascii="微软雅黑" w:hAnsi="微软雅黑" w:eastAsia="微软雅黑" w:cs="宋?"/>
          <w:sz w:val="28"/>
          <w:szCs w:val="28"/>
        </w:rPr>
        <w:t>向本招</w:t>
      </w:r>
      <w:r>
        <w:rPr>
          <w:rFonts w:hint="eastAsia" w:ascii="微软雅黑" w:hAnsi="微软雅黑" w:eastAsia="微软雅黑" w:cs="宋?"/>
          <w:sz w:val="28"/>
          <w:szCs w:val="28"/>
          <w:lang w:eastAsia="zh-CN"/>
        </w:rPr>
        <w:t>租</w:t>
      </w:r>
      <w:r>
        <w:rPr>
          <w:rFonts w:hint="eastAsia" w:ascii="微软雅黑" w:hAnsi="微软雅黑" w:eastAsia="微软雅黑" w:cs="宋?"/>
          <w:sz w:val="28"/>
          <w:szCs w:val="28"/>
        </w:rPr>
        <w:t>项目全部内容进行投标。</w:t>
      </w:r>
    </w:p>
    <w:p w14:paraId="223B45D8">
      <w:pPr>
        <w:widowControl w:val="0"/>
        <w:ind w:firstLine="560" w:firstLineChars="200"/>
        <w:rPr>
          <w:rFonts w:ascii="微软雅黑" w:hAnsi="微软雅黑" w:eastAsia="微软雅黑" w:cs="宋?"/>
          <w:sz w:val="24"/>
          <w:szCs w:val="24"/>
        </w:rPr>
      </w:pPr>
      <w:r>
        <w:rPr>
          <w:rFonts w:hint="eastAsia" w:ascii="微软雅黑" w:hAnsi="微软雅黑" w:eastAsia="微软雅黑" w:cs="宋?"/>
          <w:sz w:val="28"/>
          <w:szCs w:val="28"/>
        </w:rPr>
        <w:t>投标报价如下：</w:t>
      </w:r>
    </w:p>
    <w:p w14:paraId="08D07614">
      <w:pPr>
        <w:widowControl w:val="0"/>
        <w:spacing w:line="440" w:lineRule="exact"/>
        <w:ind w:firstLine="480" w:firstLineChars="200"/>
        <w:rPr>
          <w:rFonts w:ascii="微软雅黑" w:hAnsi="微软雅黑" w:eastAsia="微软雅黑" w:cs="宋?"/>
          <w:sz w:val="24"/>
          <w:szCs w:val="24"/>
        </w:rPr>
      </w:pPr>
    </w:p>
    <w:tbl>
      <w:tblPr>
        <w:tblStyle w:val="9"/>
        <w:tblW w:w="7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611"/>
        <w:gridCol w:w="2611"/>
      </w:tblGrid>
      <w:tr w14:paraId="7B52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1" w:hRule="atLeast"/>
          <w:jc w:val="center"/>
        </w:trPr>
        <w:tc>
          <w:tcPr>
            <w:tcW w:w="2611" w:type="dxa"/>
            <w:vAlign w:val="center"/>
          </w:tcPr>
          <w:p w14:paraId="1381E420">
            <w:pPr>
              <w:jc w:val="center"/>
              <w:rPr>
                <w:rFonts w:ascii="微软雅黑" w:hAnsi="微软雅黑" w:eastAsia="微软雅黑" w:cs="宋?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?"/>
                <w:b/>
                <w:bCs/>
                <w:color w:val="000000"/>
                <w:sz w:val="28"/>
                <w:szCs w:val="28"/>
              </w:rPr>
              <w:t>项目内容</w:t>
            </w:r>
          </w:p>
        </w:tc>
        <w:tc>
          <w:tcPr>
            <w:tcW w:w="2611" w:type="dxa"/>
            <w:vAlign w:val="center"/>
          </w:tcPr>
          <w:p w14:paraId="02E7C85B">
            <w:pPr>
              <w:jc w:val="center"/>
              <w:rPr>
                <w:rFonts w:ascii="微软雅黑" w:hAnsi="微软雅黑" w:eastAsia="微软雅黑" w:cs="宋?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?"/>
                <w:b/>
                <w:bCs/>
                <w:color w:val="000000"/>
                <w:sz w:val="28"/>
                <w:szCs w:val="28"/>
              </w:rPr>
              <w:t>报价</w:t>
            </w:r>
          </w:p>
        </w:tc>
        <w:tc>
          <w:tcPr>
            <w:tcW w:w="2611" w:type="dxa"/>
            <w:vAlign w:val="center"/>
          </w:tcPr>
          <w:p w14:paraId="404B0F69">
            <w:pPr>
              <w:jc w:val="center"/>
              <w:rPr>
                <w:rFonts w:ascii="微软雅黑" w:hAnsi="微软雅黑" w:eastAsia="微软雅黑" w:cs="宋?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?"/>
                <w:b/>
                <w:bCs/>
                <w:color w:val="000000"/>
                <w:sz w:val="28"/>
                <w:szCs w:val="28"/>
              </w:rPr>
              <w:t>服务时间</w:t>
            </w:r>
          </w:p>
        </w:tc>
      </w:tr>
      <w:tr w14:paraId="7F4D3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611" w:type="dxa"/>
            <w:vAlign w:val="center"/>
          </w:tcPr>
          <w:p w14:paraId="1F664300">
            <w:pPr>
              <w:spacing w:line="520" w:lineRule="exact"/>
              <w:jc w:val="center"/>
              <w:rPr>
                <w:rFonts w:hint="eastAsia" w:ascii="微软雅黑" w:hAnsi="微软雅黑" w:eastAsia="微软雅黑" w:cs="宋?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?"/>
                <w:sz w:val="28"/>
                <w:szCs w:val="28"/>
                <w:u w:val="none"/>
              </w:rPr>
              <w:t>琅琊山</w:t>
            </w:r>
            <w:r>
              <w:rPr>
                <w:rFonts w:hint="eastAsia" w:ascii="微软雅黑" w:hAnsi="微软雅黑" w:eastAsia="微软雅黑" w:cs="宋?"/>
                <w:sz w:val="28"/>
                <w:szCs w:val="28"/>
                <w:u w:val="none"/>
                <w:lang w:eastAsia="zh-CN"/>
              </w:rPr>
              <w:t>飞越丛林探险乐园空气大炮和泡泡机合作经营</w:t>
            </w:r>
            <w:bookmarkStart w:id="0" w:name="_GoBack"/>
            <w:bookmarkEnd w:id="0"/>
          </w:p>
        </w:tc>
        <w:tc>
          <w:tcPr>
            <w:tcW w:w="2611" w:type="dxa"/>
            <w:vAlign w:val="center"/>
          </w:tcPr>
          <w:p w14:paraId="71ABC876">
            <w:pPr>
              <w:jc w:val="center"/>
              <w:rPr>
                <w:rFonts w:ascii="微软雅黑" w:hAnsi="微软雅黑" w:eastAsia="微软雅黑" w:cs="宋?"/>
                <w:bCs/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14:paraId="40CE3BDC">
            <w:pPr>
              <w:jc w:val="center"/>
              <w:rPr>
                <w:rFonts w:ascii="微软雅黑" w:hAnsi="微软雅黑" w:eastAsia="微软雅黑" w:cs="宋?"/>
                <w:bCs/>
                <w:sz w:val="28"/>
                <w:szCs w:val="28"/>
              </w:rPr>
            </w:pPr>
          </w:p>
        </w:tc>
      </w:tr>
    </w:tbl>
    <w:p w14:paraId="0131DF39">
      <w:pPr>
        <w:widowControl w:val="0"/>
        <w:autoSpaceDE w:val="0"/>
        <w:autoSpaceDN w:val="0"/>
        <w:adjustRightInd w:val="0"/>
        <w:snapToGrid w:val="0"/>
        <w:spacing w:beforeLines="150" w:line="700" w:lineRule="exact"/>
        <w:jc w:val="center"/>
        <w:rPr>
          <w:rFonts w:ascii="微软雅黑" w:hAnsi="微软雅黑" w:eastAsia="微软雅黑" w:cs="宋?"/>
          <w:sz w:val="28"/>
          <w:szCs w:val="28"/>
        </w:rPr>
      </w:pPr>
    </w:p>
    <w:p w14:paraId="20AE8F4D">
      <w:pPr>
        <w:widowControl w:val="0"/>
        <w:autoSpaceDE w:val="0"/>
        <w:autoSpaceDN w:val="0"/>
        <w:adjustRightInd w:val="0"/>
        <w:snapToGrid w:val="0"/>
        <w:spacing w:beforeLines="150" w:line="200" w:lineRule="exact"/>
        <w:jc w:val="center"/>
        <w:rPr>
          <w:rFonts w:ascii="微软雅黑" w:hAnsi="微软雅黑" w:eastAsia="微软雅黑" w:cs="宋?"/>
          <w:sz w:val="28"/>
          <w:szCs w:val="28"/>
          <w:u w:val="single"/>
        </w:rPr>
      </w:pPr>
      <w:r>
        <w:rPr>
          <w:rFonts w:hint="eastAsia" w:ascii="微软雅黑" w:hAnsi="微软雅黑" w:eastAsia="微软雅黑" w:cs="宋?"/>
          <w:sz w:val="28"/>
          <w:szCs w:val="28"/>
        </w:rPr>
        <w:t>投标单位人：</w:t>
      </w:r>
      <w:r>
        <w:rPr>
          <w:rFonts w:ascii="微软雅黑" w:hAnsi="微软雅黑" w:eastAsia="微软雅黑" w:cs="宋?"/>
          <w:sz w:val="28"/>
          <w:szCs w:val="28"/>
          <w:u w:val="single"/>
        </w:rPr>
        <w:t xml:space="preserve">                       </w:t>
      </w:r>
    </w:p>
    <w:p w14:paraId="0E74B189">
      <w:pPr>
        <w:widowControl w:val="0"/>
        <w:autoSpaceDE w:val="0"/>
        <w:autoSpaceDN w:val="0"/>
        <w:adjustRightInd w:val="0"/>
        <w:snapToGrid w:val="0"/>
        <w:spacing w:beforeLines="150"/>
        <w:jc w:val="center"/>
        <w:rPr>
          <w:rFonts w:ascii="微软雅黑" w:hAnsi="微软雅黑" w:eastAsia="微软雅黑" w:cs="宋?"/>
          <w:spacing w:val="11"/>
          <w:sz w:val="28"/>
          <w:szCs w:val="28"/>
          <w:u w:val="single"/>
        </w:rPr>
      </w:pPr>
      <w:r>
        <w:rPr>
          <w:rFonts w:hint="eastAsia" w:ascii="微软雅黑" w:hAnsi="微软雅黑" w:eastAsia="微软雅黑" w:cs="宋?"/>
          <w:spacing w:val="11"/>
          <w:sz w:val="28"/>
          <w:szCs w:val="28"/>
        </w:rPr>
        <w:t>法人代表（或委托人）：</w:t>
      </w:r>
      <w:r>
        <w:rPr>
          <w:rFonts w:ascii="微软雅黑" w:hAnsi="微软雅黑" w:eastAsia="微软雅黑" w:cs="宋?"/>
          <w:spacing w:val="11"/>
          <w:sz w:val="28"/>
          <w:szCs w:val="28"/>
          <w:u w:val="single"/>
        </w:rPr>
        <w:t xml:space="preserve">               </w:t>
      </w:r>
    </w:p>
    <w:p w14:paraId="0F6A52C1">
      <w:pPr>
        <w:widowControl w:val="0"/>
        <w:autoSpaceDE w:val="0"/>
        <w:autoSpaceDN w:val="0"/>
        <w:adjustRightInd w:val="0"/>
        <w:snapToGrid w:val="0"/>
        <w:rPr>
          <w:rFonts w:ascii="微软雅黑" w:hAnsi="微软雅黑" w:eastAsia="微软雅黑" w:cs="宋?"/>
          <w:spacing w:val="11"/>
          <w:sz w:val="28"/>
          <w:szCs w:val="28"/>
        </w:rPr>
      </w:pPr>
    </w:p>
    <w:p w14:paraId="7A18A401">
      <w:pPr>
        <w:widowControl w:val="0"/>
        <w:autoSpaceDE w:val="0"/>
        <w:autoSpaceDN w:val="0"/>
        <w:adjustRightInd w:val="0"/>
        <w:snapToGrid w:val="0"/>
        <w:rPr>
          <w:rFonts w:ascii="宋?" w:cs="宋?"/>
          <w:sz w:val="28"/>
          <w:szCs w:val="28"/>
        </w:rPr>
      </w:pP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ab/>
      </w:r>
      <w:r>
        <w:rPr>
          <w:rFonts w:ascii="微软雅黑" w:hAnsi="微软雅黑" w:eastAsia="微软雅黑" w:cs="宋?"/>
          <w:spacing w:val="11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宋?"/>
          <w:sz w:val="28"/>
          <w:szCs w:val="28"/>
        </w:rPr>
        <w:t>日</w:t>
      </w:r>
      <w:r>
        <w:rPr>
          <w:rFonts w:ascii="微软雅黑" w:hAnsi="微软雅黑" w:eastAsia="微软雅黑" w:cs="宋?"/>
          <w:sz w:val="28"/>
          <w:szCs w:val="28"/>
        </w:rPr>
        <w:t xml:space="preserve">     </w:t>
      </w:r>
      <w:r>
        <w:rPr>
          <w:rFonts w:hint="eastAsia" w:ascii="微软雅黑" w:hAnsi="微软雅黑" w:eastAsia="微软雅黑" w:cs="宋?"/>
          <w:sz w:val="28"/>
          <w:szCs w:val="28"/>
        </w:rPr>
        <w:t>期：</w:t>
      </w:r>
      <w:r>
        <w:rPr>
          <w:rFonts w:ascii="微软雅黑" w:hAnsi="微软雅黑" w:eastAsia="微软雅黑" w:cs="宋?"/>
          <w:sz w:val="28"/>
          <w:szCs w:val="28"/>
          <w:u w:val="single"/>
        </w:rPr>
        <w:t xml:space="preserve">      </w:t>
      </w:r>
      <w:r>
        <w:rPr>
          <w:rFonts w:hint="eastAsia" w:ascii="微软雅黑" w:hAnsi="微软雅黑" w:eastAsia="微软雅黑" w:cs="宋?"/>
          <w:sz w:val="28"/>
          <w:szCs w:val="28"/>
        </w:rPr>
        <w:t>年</w:t>
      </w:r>
      <w:r>
        <w:rPr>
          <w:rFonts w:ascii="微软雅黑" w:hAnsi="微软雅黑" w:eastAsia="微软雅黑" w:cs="宋?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?"/>
          <w:sz w:val="28"/>
          <w:szCs w:val="28"/>
        </w:rPr>
        <w:t>月</w:t>
      </w:r>
      <w:r>
        <w:rPr>
          <w:rFonts w:ascii="微软雅黑" w:hAnsi="微软雅黑" w:eastAsia="微软雅黑" w:cs="宋?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?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1FC100E"/>
    <w:rsid w:val="0008387D"/>
    <w:rsid w:val="000E7533"/>
    <w:rsid w:val="001136E8"/>
    <w:rsid w:val="001735BF"/>
    <w:rsid w:val="001A3EAF"/>
    <w:rsid w:val="002D0035"/>
    <w:rsid w:val="00384454"/>
    <w:rsid w:val="003E45A9"/>
    <w:rsid w:val="00475DEF"/>
    <w:rsid w:val="00550506"/>
    <w:rsid w:val="005A2A6A"/>
    <w:rsid w:val="005C443F"/>
    <w:rsid w:val="006538BA"/>
    <w:rsid w:val="00674772"/>
    <w:rsid w:val="00681023"/>
    <w:rsid w:val="006B2A99"/>
    <w:rsid w:val="00713D87"/>
    <w:rsid w:val="00771BAB"/>
    <w:rsid w:val="00774E62"/>
    <w:rsid w:val="0085519C"/>
    <w:rsid w:val="008D0071"/>
    <w:rsid w:val="00913BB5"/>
    <w:rsid w:val="00941B66"/>
    <w:rsid w:val="00977712"/>
    <w:rsid w:val="00A050C9"/>
    <w:rsid w:val="00A50526"/>
    <w:rsid w:val="00B00A83"/>
    <w:rsid w:val="00B551D1"/>
    <w:rsid w:val="00B667CD"/>
    <w:rsid w:val="00B76B95"/>
    <w:rsid w:val="00C137B2"/>
    <w:rsid w:val="00CA27E7"/>
    <w:rsid w:val="00D64A5F"/>
    <w:rsid w:val="00E0670C"/>
    <w:rsid w:val="00F76D44"/>
    <w:rsid w:val="06D372AE"/>
    <w:rsid w:val="1B922A56"/>
    <w:rsid w:val="2C9743D2"/>
    <w:rsid w:val="349A7C58"/>
    <w:rsid w:val="3E0C4381"/>
    <w:rsid w:val="41FC100E"/>
    <w:rsid w:val="6D412581"/>
    <w:rsid w:val="78530223"/>
    <w:rsid w:val="787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?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?" w:cs="Times New Roman"/>
      <w:kern w:val="0"/>
      <w:sz w:val="20"/>
      <w:szCs w:val="20"/>
      <w:lang w:val="en-US" w:eastAsia="zh-CN" w:bidi="ar-SA"/>
    </w:rPr>
  </w:style>
  <w:style w:type="paragraph" w:styleId="5">
    <w:name w:val="heading 1"/>
    <w:basedOn w:val="1"/>
    <w:next w:val="1"/>
    <w:link w:val="16"/>
    <w:qFormat/>
    <w:uiPriority w:val="99"/>
    <w:pPr>
      <w:keepNext/>
      <w:keepLines/>
      <w:pageBreakBefore/>
      <w:widowControl w:val="0"/>
      <w:tabs>
        <w:tab w:val="left" w:pos="1701"/>
      </w:tabs>
      <w:spacing w:before="100" w:after="100"/>
      <w:jc w:val="center"/>
      <w:outlineLvl w:val="0"/>
    </w:pPr>
    <w:rPr>
      <w:rFonts w:eastAsia="黑体"/>
      <w:b/>
      <w:kern w:val="44"/>
      <w:sz w:val="32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13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link w:val="12"/>
    <w:qFormat/>
    <w:uiPriority w:val="99"/>
    <w:pPr>
      <w:ind w:left="420" w:leftChars="200"/>
    </w:p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link w:val="14"/>
    <w:semiHidden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rFonts w:ascii="宋?" w:hAnsi="宋?" w:cs="宋?"/>
      <w:sz w:val="24"/>
      <w:szCs w:val="24"/>
    </w:rPr>
  </w:style>
  <w:style w:type="character" w:customStyle="1" w:styleId="11">
    <w:name w:val="Heading 1 Char"/>
    <w:basedOn w:val="10"/>
    <w:link w:val="5"/>
    <w:qFormat/>
    <w:locked/>
    <w:uiPriority w:val="99"/>
    <w:rPr>
      <w:rFonts w:ascii="Times New Roman" w:hAnsi="Times New Roman" w:eastAsia="黑体" w:cs="Times New Roman"/>
      <w:b/>
      <w:kern w:val="44"/>
      <w:sz w:val="20"/>
      <w:szCs w:val="20"/>
    </w:rPr>
  </w:style>
  <w:style w:type="character" w:customStyle="1" w:styleId="12">
    <w:name w:val="Body Text Indent Char"/>
    <w:basedOn w:val="10"/>
    <w:link w:val="3"/>
    <w:semiHidden/>
    <w:qFormat/>
    <w:uiPriority w:val="99"/>
    <w:rPr>
      <w:rFonts w:ascii="Times New Roman" w:hAnsi="Times New Roman"/>
      <w:kern w:val="0"/>
      <w:sz w:val="20"/>
      <w:szCs w:val="20"/>
    </w:rPr>
  </w:style>
  <w:style w:type="character" w:customStyle="1" w:styleId="13">
    <w:name w:val="Body Text First Indent 2 Char"/>
    <w:basedOn w:val="12"/>
    <w:link w:val="2"/>
    <w:semiHidden/>
    <w:qFormat/>
    <w:uiPriority w:val="99"/>
  </w:style>
  <w:style w:type="character" w:customStyle="1" w:styleId="14">
    <w:name w:val="Footer Char"/>
    <w:basedOn w:val="10"/>
    <w:link w:val="6"/>
    <w:semiHidden/>
    <w:qFormat/>
    <w:locked/>
    <w:uiPriority w:val="99"/>
    <w:rPr>
      <w:rFonts w:ascii="Times New Roman" w:hAnsi="Times New Roman" w:eastAsia="宋?" w:cs="Times New Roman"/>
      <w:kern w:val="0"/>
      <w:sz w:val="18"/>
      <w:szCs w:val="18"/>
    </w:rPr>
  </w:style>
  <w:style w:type="character" w:customStyle="1" w:styleId="15">
    <w:name w:val="Header Char"/>
    <w:basedOn w:val="10"/>
    <w:link w:val="7"/>
    <w:semiHidden/>
    <w:qFormat/>
    <w:locked/>
    <w:uiPriority w:val="99"/>
    <w:rPr>
      <w:rFonts w:ascii="Times New Roman" w:hAnsi="Times New Roman" w:eastAsia="宋?" w:cs="Times New Roman"/>
      <w:kern w:val="0"/>
      <w:sz w:val="18"/>
      <w:szCs w:val="18"/>
    </w:rPr>
  </w:style>
  <w:style w:type="character" w:customStyle="1" w:styleId="16">
    <w:name w:val="标题 1 Char"/>
    <w:basedOn w:val="10"/>
    <w:link w:val="5"/>
    <w:qFormat/>
    <w:locked/>
    <w:uiPriority w:val="99"/>
    <w:rPr>
      <w:rFonts w:ascii="Times New Roman" w:hAnsi="Times New Roman" w:eastAsia="宋?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7ffc8110-d8a7-40df-9d32-ba946bab9ece\&#25237;&#26631;&#25253;&#20215;&#20989;&#27169;&#26495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投标报价函模板.docx</Template>
  <Pages>1</Pages>
  <Words>157</Words>
  <Characters>157</Characters>
  <Lines>0</Lines>
  <Paragraphs>0</Paragraphs>
  <TotalTime>12</TotalTime>
  <ScaleCrop>false</ScaleCrop>
  <LinksUpToDate>false</LinksUpToDate>
  <CharactersWithSpaces>226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2025-01-01T05:32:00Z</dcterms:created>
  <dc:creator>零℃</dc:creator>
  <cp:lastModifiedBy>娟</cp:lastModifiedBy>
  <cp:lastPrinted>2026-01-14T08:59:00Z</cp:lastPrinted>
  <dcterms:modified xsi:type="dcterms:W3CDTF">2026-01-14T09:19:27Z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UUID">
    <vt:lpwstr>v1.0_mb_yMMHcRhDcKZdi47dnRHxRA==</vt:lpwstr>
  </property>
  <property fmtid="{D5CDD505-2E9C-101B-9397-08002B2CF9AE}" pid="4" name="ICV">
    <vt:lpwstr>817EE527DBC6418FA4F28BB03A45FD8D_11</vt:lpwstr>
  </property>
  <property fmtid="{D5CDD505-2E9C-101B-9397-08002B2CF9AE}" pid="5" name="KSOTemplateDocerSaveRecord">
    <vt:lpwstr>eyJoZGlkIjoiZGM2ZTBjNTVhNThhNzA1ZjdmNDI4ZmU2ZmRhNDljOTciLCJ1c2VySWQiOiIxMDAyNjU4MDQ0In0=</vt:lpwstr>
  </property>
</Properties>
</file>